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E1" w:rsidRPr="005F2E40" w:rsidRDefault="00DF5CE1" w:rsidP="00DF5CE1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Approved by the D</w:t>
      </w:r>
      <w:r w:rsidRPr="005F2E40">
        <w:rPr>
          <w:rFonts w:ascii="Times New Roman" w:hAnsi="Times New Roman" w:cs="Times New Roman"/>
          <w:sz w:val="28"/>
          <w:szCs w:val="28"/>
          <w:lang w:val="en-US"/>
        </w:rPr>
        <w:t xml:space="preserve">irector and artistic manager of MAIC “Kazan chamber orchestra La Primavera” </w:t>
      </w:r>
      <w:proofErr w:type="spellStart"/>
      <w:r w:rsidRPr="005F2E40">
        <w:rPr>
          <w:rFonts w:ascii="Times New Roman" w:hAnsi="Times New Roman" w:cs="Times New Roman"/>
          <w:sz w:val="28"/>
          <w:szCs w:val="28"/>
          <w:lang w:val="en-US"/>
        </w:rPr>
        <w:t>R.Yu</w:t>
      </w:r>
      <w:proofErr w:type="spellEnd"/>
      <w:r w:rsidRPr="005F2E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F2E40">
        <w:rPr>
          <w:rFonts w:ascii="Times New Roman" w:hAnsi="Times New Roman" w:cs="Times New Roman"/>
          <w:sz w:val="28"/>
          <w:szCs w:val="28"/>
          <w:lang w:val="en-US"/>
        </w:rPr>
        <w:t>Abyazov</w:t>
      </w:r>
      <w:proofErr w:type="spellEnd"/>
      <w:r w:rsidRPr="005F2E40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bookmarkStart w:id="0" w:name="_GoBack"/>
      <w:bookmarkEnd w:id="0"/>
      <w:r w:rsidRPr="005F2E40">
        <w:rPr>
          <w:rFonts w:ascii="Times New Roman" w:hAnsi="Times New Roman" w:cs="Times New Roman"/>
          <w:sz w:val="28"/>
          <w:szCs w:val="28"/>
          <w:lang w:val="en-US"/>
        </w:rPr>
        <w:t xml:space="preserve">irector of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Public fund for Assistance to the Kazan Chamber Orchestra “La Primavera" T.A. </w:t>
      </w:r>
      <w:proofErr w:type="spell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Obrusnaya</w:t>
      </w:r>
      <w:proofErr w:type="spellEnd"/>
    </w:p>
    <w:p w:rsidR="00DF5CE1" w:rsidRPr="005F2E40" w:rsidRDefault="00DF5CE1" w:rsidP="00DF5CE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Signed on September 29, 2017.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Signatures and stamps.</w:t>
      </w:r>
      <w:proofErr w:type="gramEnd"/>
    </w:p>
    <w:p w:rsidR="00DF5CE1" w:rsidRPr="005F2E40" w:rsidRDefault="00DF5CE1" w:rsidP="00DF5CE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5CE1" w:rsidRPr="005F2E40" w:rsidRDefault="00DF5CE1" w:rsidP="00DF5CE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5CE1" w:rsidRPr="005F2E40" w:rsidRDefault="00DF5CE1" w:rsidP="00DF5CE1">
      <w:pPr>
        <w:spacing w:line="276" w:lineRule="auto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   </w:t>
      </w:r>
      <w:r w:rsidRPr="005F2E40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RULES AND REGULATIONS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</w:r>
      <w:r w:rsidRPr="005F2E40">
        <w:rPr>
          <w:rFonts w:ascii="Times New Roman" w:hAnsi="Times New Roman" w:cs="Times New Roman"/>
          <w:b/>
          <w:color w:val="222222"/>
          <w:sz w:val="28"/>
          <w:szCs w:val="28"/>
          <w:lang/>
        </w:rPr>
        <w:t>Of the open All-Russian competition for the best composition for a chamber string orchestra.</w:t>
      </w:r>
    </w:p>
    <w:p w:rsidR="00DF5CE1" w:rsidRDefault="00DF5CE1" w:rsidP="00DF5CE1">
      <w:pPr>
        <w:pStyle w:val="a3"/>
        <w:numPr>
          <w:ilvl w:val="0"/>
          <w:numId w:val="1"/>
        </w:numPr>
        <w:spacing w:line="276" w:lineRule="auto"/>
        <w:ind w:left="709"/>
        <w:jc w:val="center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b/>
          <w:color w:val="222222"/>
          <w:sz w:val="28"/>
          <w:szCs w:val="28"/>
          <w:lang/>
        </w:rPr>
        <w:t>General Provisions</w:t>
      </w:r>
    </w:p>
    <w:p w:rsidR="00DF5CE1" w:rsidRPr="005F2E40" w:rsidRDefault="00DF5CE1" w:rsidP="00DF5CE1">
      <w:pPr>
        <w:pStyle w:val="a3"/>
        <w:spacing w:line="276" w:lineRule="auto"/>
        <w:ind w:left="709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</w:p>
    <w:p w:rsidR="00DF5CE1" w:rsidRDefault="00DF5CE1" w:rsidP="00DF5CE1">
      <w:pPr>
        <w:pStyle w:val="a3"/>
        <w:spacing w:line="276" w:lineRule="auto"/>
        <w:ind w:left="709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1.1. The open All-Russian competition for the best composition for a chamber string orchestra (hereinafter referred to as the Competition) is held on the eve of the 30th anniversary of the Kazan Chamber Orchestra La Primavera.</w:t>
      </w:r>
    </w:p>
    <w:p w:rsidR="00DF5CE1" w:rsidRPr="005F2E40" w:rsidRDefault="00DF5CE1" w:rsidP="00DF5CE1">
      <w:pPr>
        <w:pStyle w:val="a3"/>
        <w:spacing w:line="276" w:lineRule="auto"/>
        <w:ind w:left="709"/>
        <w:rPr>
          <w:rFonts w:ascii="Times New Roman" w:hAnsi="Times New Roman" w:cs="Times New Roman"/>
          <w:color w:val="222222"/>
          <w:sz w:val="28"/>
          <w:szCs w:val="28"/>
          <w:lang/>
        </w:rPr>
      </w:pPr>
      <w:r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1.2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These Regulations determine targets, tasks, procedure and terms of the Competition, requirements for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compositions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, procedure for participation and summing-up.</w:t>
      </w:r>
    </w:p>
    <w:p w:rsidR="00DF5CE1" w:rsidRPr="005F2E40" w:rsidRDefault="00DF5CE1" w:rsidP="00DF5CE1">
      <w:pPr>
        <w:pStyle w:val="a3"/>
        <w:spacing w:line="276" w:lineRule="auto"/>
        <w:ind w:left="709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1.3 The Competition is organized and conducted by </w:t>
      </w:r>
      <w:r w:rsidRPr="005F2E40">
        <w:rPr>
          <w:rFonts w:ascii="Times New Roman" w:hAnsi="Times New Roman" w:cs="Times New Roman"/>
          <w:sz w:val="28"/>
          <w:szCs w:val="28"/>
          <w:lang/>
        </w:rPr>
        <w:t xml:space="preserve">the MAIC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of Kazan "The Kazan Chamber Orchestra La Primavera", the Public fund for Assistance to the Kazan Chamber Orchestra La Primavera " (hereinafter - the Organizers).</w:t>
      </w:r>
    </w:p>
    <w:p w:rsidR="00DF5CE1" w:rsidRPr="005F2E40" w:rsidRDefault="00DF5CE1" w:rsidP="00DF5CE1">
      <w:pPr>
        <w:pStyle w:val="a3"/>
        <w:numPr>
          <w:ilvl w:val="1"/>
          <w:numId w:val="2"/>
        </w:numPr>
        <w:spacing w:line="276" w:lineRule="auto"/>
        <w:ind w:left="709" w:firstLine="0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The subject of the Competition is compositions for a chamber string orchestra, possibly with a solo instrument (s). Only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composition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s that have not been published or performed before are allowed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 w:val="en-US"/>
        </w:rPr>
        <w:t>t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o participate in the Competition.</w:t>
      </w:r>
    </w:p>
    <w:p w:rsidR="00DF5CE1" w:rsidRPr="005F2E40" w:rsidRDefault="00DF5CE1" w:rsidP="00DF5CE1">
      <w:pPr>
        <w:pStyle w:val="a3"/>
        <w:numPr>
          <w:ilvl w:val="1"/>
          <w:numId w:val="2"/>
        </w:numPr>
        <w:shd w:val="clear" w:color="auto" w:fill="F5F5F5"/>
        <w:spacing w:after="120" w:line="276" w:lineRule="auto"/>
        <w:ind w:left="709" w:firstLine="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E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All composers can participate in the Co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mpetition</w:t>
      </w:r>
      <w:r w:rsidRPr="005F2E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without age restrictions, and also without restrictions on the place of residence.</w:t>
      </w:r>
    </w:p>
    <w:p w:rsidR="00DF5CE1" w:rsidRDefault="00DF5CE1" w:rsidP="00DF5CE1">
      <w:pPr>
        <w:pStyle w:val="a3"/>
        <w:shd w:val="clear" w:color="auto" w:fill="F5F5F5"/>
        <w:spacing w:after="120" w:line="276" w:lineRule="auto"/>
        <w:ind w:left="1080"/>
        <w:textAlignment w:val="top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</w:p>
    <w:p w:rsidR="00DF5CE1" w:rsidRPr="00E4156A" w:rsidRDefault="00DF5CE1" w:rsidP="00DF5CE1">
      <w:pPr>
        <w:pStyle w:val="a3"/>
        <w:shd w:val="clear" w:color="auto" w:fill="F5F5F5"/>
        <w:spacing w:after="120" w:line="276" w:lineRule="auto"/>
        <w:ind w:left="1080"/>
        <w:textAlignment w:val="top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  <w:r w:rsidRPr="00D03541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                        </w:t>
      </w:r>
      <w:proofErr w:type="gramStart"/>
      <w:r w:rsidRPr="00D03541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2.</w:t>
      </w:r>
      <w:r w:rsidRPr="00E4156A">
        <w:rPr>
          <w:rFonts w:ascii="Times New Roman" w:hAnsi="Times New Roman" w:cs="Times New Roman"/>
          <w:b/>
          <w:color w:val="222222"/>
          <w:sz w:val="28"/>
          <w:szCs w:val="28"/>
          <w:lang/>
        </w:rPr>
        <w:t>Targets</w:t>
      </w:r>
      <w:proofErr w:type="gramEnd"/>
      <w:r w:rsidRPr="00E4156A">
        <w:rPr>
          <w:rFonts w:ascii="Times New Roman" w:hAnsi="Times New Roman" w:cs="Times New Roman"/>
          <w:b/>
          <w:color w:val="222222"/>
          <w:sz w:val="28"/>
          <w:szCs w:val="28"/>
          <w:lang/>
        </w:rPr>
        <w:t xml:space="preserve"> and tasks of the Competition.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ind w:left="1080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b/>
          <w:color w:val="222222"/>
          <w:sz w:val="28"/>
          <w:szCs w:val="28"/>
          <w:lang/>
        </w:rPr>
        <w:br/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2.1. The target of the Competition is to expand the repertoire of chamber string orchestras.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2.2. Tasks of the Competition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: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encouragement and support of talented composers;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acquaintance with creative work of contemporary composers;</w:t>
      </w:r>
    </w:p>
    <w:p w:rsidR="00DF5CE1" w:rsidRDefault="00DF5CE1" w:rsidP="00DF5CE1">
      <w:pPr>
        <w:shd w:val="clear" w:color="auto" w:fill="F5F5F5"/>
        <w:spacing w:after="120" w:line="276" w:lineRule="auto"/>
        <w:ind w:left="709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- 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familiarizing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listeners with modern classical music;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expansion of the performing repertoire.</w:t>
      </w:r>
    </w:p>
    <w:p w:rsidR="00DF5CE1" w:rsidRDefault="00DF5CE1" w:rsidP="00DF5CE1">
      <w:pPr>
        <w:shd w:val="clear" w:color="auto" w:fill="F5F5F5"/>
        <w:spacing w:after="120" w:line="276" w:lineRule="auto"/>
        <w:ind w:left="709"/>
        <w:textAlignment w:val="top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</w:r>
      <w:r w:rsidRPr="000926CE">
        <w:rPr>
          <w:rFonts w:ascii="Times New Roman" w:hAnsi="Times New Roman" w:cs="Times New Roman"/>
          <w:b/>
          <w:color w:val="222222"/>
          <w:sz w:val="28"/>
          <w:szCs w:val="28"/>
          <w:lang/>
        </w:rPr>
        <w:t xml:space="preserve">                                        3. The order of the Co</w:t>
      </w:r>
      <w:r>
        <w:rPr>
          <w:rFonts w:ascii="Times New Roman" w:hAnsi="Times New Roman" w:cs="Times New Roman"/>
          <w:b/>
          <w:color w:val="222222"/>
          <w:sz w:val="28"/>
          <w:szCs w:val="28"/>
          <w:lang/>
        </w:rPr>
        <w:t>mpetition</w:t>
      </w:r>
    </w:p>
    <w:p w:rsidR="00DF5CE1" w:rsidRPr="000926CE" w:rsidRDefault="00DF5CE1" w:rsidP="00DF5CE1">
      <w:pPr>
        <w:shd w:val="clear" w:color="auto" w:fill="F5F5F5"/>
        <w:spacing w:after="120" w:line="276" w:lineRule="auto"/>
        <w:ind w:left="709"/>
        <w:textAlignment w:val="top"/>
        <w:rPr>
          <w:rFonts w:ascii="Times New Roman" w:eastAsia="Times New Roman" w:hAnsi="Times New Roman" w:cs="Times New Roman"/>
          <w:b/>
          <w:color w:val="777777"/>
          <w:sz w:val="28"/>
          <w:szCs w:val="28"/>
          <w:lang w:val="en-US" w:eastAsia="ru-RU"/>
        </w:rPr>
      </w:pPr>
    </w:p>
    <w:p w:rsidR="00DF5CE1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3.1. Applications and music materials are accepted by e-mail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: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la-primavera@inbox.ru or by mail to the address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: 420043, Russia, Kazan,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/>
        </w:rPr>
        <w:t>ul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8"/>
          <w:szCs w:val="28"/>
          <w:lang/>
        </w:rPr>
        <w:t>Boy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nichnaya</w:t>
      </w:r>
      <w:proofErr w:type="spell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, 8, </w:t>
      </w:r>
      <w:r w:rsidRPr="005F2E40">
        <w:rPr>
          <w:rFonts w:ascii="Times New Roman" w:hAnsi="Times New Roman" w:cs="Times New Roman"/>
          <w:sz w:val="28"/>
          <w:szCs w:val="28"/>
          <w:lang/>
        </w:rPr>
        <w:t>MAIC</w:t>
      </w:r>
      <w:r w:rsidRPr="005F2E40">
        <w:rPr>
          <w:rFonts w:ascii="Times New Roman" w:hAnsi="Times New Roman" w:cs="Times New Roman"/>
          <w:color w:val="FF0000"/>
          <w:sz w:val="28"/>
          <w:szCs w:val="28"/>
          <w:lang/>
        </w:rPr>
        <w:t xml:space="preserve"> </w:t>
      </w:r>
      <w:r w:rsidRPr="005F2E40">
        <w:rPr>
          <w:rFonts w:ascii="Times New Roman" w:hAnsi="Times New Roman" w:cs="Times New Roman"/>
          <w:sz w:val="28"/>
          <w:szCs w:val="28"/>
          <w:lang/>
        </w:rPr>
        <w:t>of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Kazan "Kazan Chamber Orchestra La Primavera".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З.2. Documents required for registration of the participant: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- 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application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for participation in the Competition (application form is available at http://www.la-primavera.org)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music material (score and orchestral voices) in the electronic form, signed only with the participant's identifying password, invented for the Competition.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 xml:space="preserve">- 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electronic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audio recording of the work performance.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3.3. Participation in the Competition is anonymous. Participants, who provided music material with identifications, names or other personal information, will not be admitted to the Competition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;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3.4. The Organizers are entitled to reject an application that does not comply with the Regulations of the Competition.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3.5. The application is considered accepted if you receive confirmation from the Organizers by e-mail specified in the application.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 xml:space="preserve">3.6. </w:t>
      </w:r>
      <w:r w:rsidRPr="005F2E40">
        <w:rPr>
          <w:rFonts w:ascii="Times New Roman" w:hAnsi="Times New Roman" w:cs="Times New Roman"/>
          <w:sz w:val="28"/>
          <w:szCs w:val="28"/>
          <w:lang/>
        </w:rPr>
        <w:t>The competition is held in a single phase.</w:t>
      </w:r>
      <w:r w:rsidRPr="005F2E40">
        <w:rPr>
          <w:rFonts w:ascii="Times New Roman" w:hAnsi="Times New Roman" w:cs="Times New Roman"/>
          <w:sz w:val="28"/>
          <w:szCs w:val="28"/>
          <w:lang/>
        </w:rPr>
        <w:br/>
        <w:t>3.7. Compositions that won the Competition, as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well as the best compositions not included in the category of winners, will be performed at the gala concert; in performing a composition with a solo instrument (s), the name (s) of the soloist (s)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is/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are discussed between the Organizers and the participants in the working order.</w:t>
      </w:r>
    </w:p>
    <w:p w:rsidR="00DF5CE1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3.8. The length of the composition should not exceed 15 minutes.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 xml:space="preserve">3.9. The orchestra composition: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a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group 1 of violins (6 people, 3 panels),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a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group 2 of violins (6 people, 3 panels), a group of violas (4 people, 2 panels), a group of cellos (3 people, 2 panels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) ,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a group of double-basses (2 people, 1 panel), a piano (harpsichord, synthesizer).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3.10. The Organizers do not bear any expenses for accommodation, food and transfer of the Competition participants who wish to attend the gala concert and rehearsals.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ind w:right="141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</w:p>
    <w:p w:rsidR="00DF5CE1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  <w:r w:rsidRPr="000926CE">
        <w:rPr>
          <w:rFonts w:ascii="Times New Roman" w:hAnsi="Times New Roman" w:cs="Times New Roman"/>
          <w:b/>
          <w:color w:val="222222"/>
          <w:sz w:val="28"/>
          <w:szCs w:val="28"/>
          <w:lang/>
        </w:rPr>
        <w:t xml:space="preserve">                              4. Terms of the Competition: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0926CE">
        <w:rPr>
          <w:rFonts w:ascii="Times New Roman" w:hAnsi="Times New Roman" w:cs="Times New Roman"/>
          <w:b/>
          <w:color w:val="222222"/>
          <w:sz w:val="28"/>
          <w:szCs w:val="28"/>
          <w:lang/>
        </w:rPr>
        <w:br/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4.1 Applications are received from October 2, 2017 to August 1, 2018.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4.2 The list of participants of the gala concert in the form of identifying passwords of the competitors will be published on the website of MA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IC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of Kazan "The Kazan Chamber Orchestra of La Primavera" (http://www.la-primavera.org) no later than one month before the Gala concert.</w:t>
      </w:r>
    </w:p>
    <w:p w:rsidR="00DF5CE1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4.3 The gala concert will be held in October 2018 in the Grand Concert Hall of the Republic of Tatarstan named after </w:t>
      </w:r>
      <w:proofErr w:type="spell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Salih</w:t>
      </w:r>
      <w:proofErr w:type="spell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Saydashev in the form of a concert open to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lastRenderedPageBreak/>
        <w:t>public (the date being specified). Awarding ceremony will take place at the gala concert.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</w:p>
    <w:p w:rsidR="00DF5CE1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b/>
          <w:sz w:val="28"/>
          <w:szCs w:val="28"/>
          <w:lang/>
        </w:rPr>
      </w:pPr>
      <w:r w:rsidRPr="000926CE">
        <w:rPr>
          <w:rFonts w:ascii="Times New Roman" w:hAnsi="Times New Roman" w:cs="Times New Roman"/>
          <w:b/>
          <w:sz w:val="28"/>
          <w:szCs w:val="28"/>
          <w:lang/>
        </w:rPr>
        <w:t xml:space="preserve">                </w:t>
      </w:r>
      <w:r w:rsidRPr="00D0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0926CE">
        <w:rPr>
          <w:rFonts w:ascii="Times New Roman" w:hAnsi="Times New Roman" w:cs="Times New Roman"/>
          <w:b/>
          <w:sz w:val="28"/>
          <w:szCs w:val="28"/>
          <w:lang/>
        </w:rPr>
        <w:t>5. Determination of winners of the Competition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0926CE">
        <w:rPr>
          <w:rFonts w:ascii="Times New Roman" w:hAnsi="Times New Roman" w:cs="Times New Roman"/>
          <w:b/>
          <w:sz w:val="28"/>
          <w:szCs w:val="28"/>
          <w:lang/>
        </w:rPr>
        <w:br/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5.1. Winners are determined by the professional jury. The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membership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of the jury is determined by the Organizers.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5.2. The jury evaluates competition compositions and determines winners and runners</w:t>
      </w:r>
      <w:r w:rsidRPr="005F2E40">
        <w:rPr>
          <w:rFonts w:ascii="Times New Roman" w:hAnsi="Times New Roman" w:cs="Times New Roman"/>
          <w:color w:val="222222"/>
          <w:sz w:val="28"/>
          <w:szCs w:val="28"/>
          <w:lang w:val="en-US"/>
        </w:rPr>
        <w:t>-up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of the Competition by voting.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5.3. Compositions, that gained the maximum number of votes, are determined as winners and runners-up.</w:t>
      </w:r>
    </w:p>
    <w:p w:rsidR="00DF5CE1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5.4. Winners of the Competition are awarded with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Laureate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Certificates of I, II, III degree and 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cash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prizes: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 I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  -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a bonus of 70 thousand rubles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II – a bonus of 50 thousand rubles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III – a bonus of 30 thousand rubles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5.5. Each participant of the Competition receives a certificate of participat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ion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5.6. The jury has the right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: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to award special prizes;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to share bonuses between participants;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to award not all certificates and prizes;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</w:p>
    <w:p w:rsidR="00DF5CE1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b/>
          <w:color w:val="222222"/>
          <w:sz w:val="28"/>
          <w:szCs w:val="28"/>
          <w:lang/>
        </w:rPr>
      </w:pPr>
      <w:r w:rsidRPr="000926CE">
        <w:rPr>
          <w:rFonts w:ascii="Times New Roman" w:hAnsi="Times New Roman" w:cs="Times New Roman"/>
          <w:b/>
          <w:color w:val="222222"/>
          <w:sz w:val="28"/>
          <w:szCs w:val="28"/>
          <w:lang/>
        </w:rPr>
        <w:t xml:space="preserve">                       6. Final provisions of the Competition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0926CE">
        <w:rPr>
          <w:rFonts w:ascii="Times New Roman" w:hAnsi="Times New Roman" w:cs="Times New Roman"/>
          <w:b/>
          <w:color w:val="222222"/>
          <w:sz w:val="28"/>
          <w:szCs w:val="28"/>
          <w:lang/>
        </w:rPr>
        <w:br/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6.1. The Organizers reserve the right to make a video recording of the gala concert and use this record for non-commercial purposes, including demonstration.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 xml:space="preserve">6.2. The materials, that were sent, are not returned or reviewed. </w:t>
      </w:r>
    </w:p>
    <w:p w:rsidR="00DF5CE1" w:rsidRPr="005F2E40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6.3 Submission of compositions to the Competition means the consent of the authors and their legal representatives to the conditions of the Competition.</w:t>
      </w:r>
    </w:p>
    <w:p w:rsidR="00DF5CE1" w:rsidRPr="00361146" w:rsidRDefault="00DF5CE1" w:rsidP="00DF5CE1">
      <w:pPr>
        <w:pStyle w:val="a3"/>
        <w:shd w:val="clear" w:color="auto" w:fill="F5F5F5"/>
        <w:spacing w:after="120" w:line="276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lang/>
        </w:rPr>
      </w:pPr>
      <w:r>
        <w:rPr>
          <w:rFonts w:ascii="Times New Roman" w:hAnsi="Times New Roman" w:cs="Times New Roman"/>
          <w:color w:val="222222"/>
          <w:sz w:val="28"/>
          <w:szCs w:val="28"/>
          <w:lang/>
        </w:rPr>
        <w:t>6.4 Contact information: f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or questions</w:t>
      </w:r>
      <w:r>
        <w:rPr>
          <w:rFonts w:ascii="Times New Roman" w:hAnsi="Times New Roman" w:cs="Times New Roman"/>
          <w:color w:val="222222"/>
          <w:sz w:val="28"/>
          <w:szCs w:val="28"/>
          <w:lang/>
        </w:rPr>
        <w:t>,</w:t>
      </w:r>
      <w:r w:rsidRPr="00361146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concerning the Competition, please contact the Organizers of the Competition: 420043, Russia, Kazan, </w:t>
      </w:r>
      <w:proofErr w:type="spellStart"/>
      <w:r w:rsidRPr="00361146">
        <w:rPr>
          <w:rFonts w:ascii="Times New Roman" w:hAnsi="Times New Roman" w:cs="Times New Roman"/>
          <w:color w:val="222222"/>
          <w:sz w:val="28"/>
          <w:szCs w:val="28"/>
          <w:lang/>
        </w:rPr>
        <w:t>ul</w:t>
      </w:r>
      <w:proofErr w:type="spellEnd"/>
      <w:r w:rsidRPr="00361146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. </w:t>
      </w:r>
      <w:proofErr w:type="spellStart"/>
      <w:r w:rsidRPr="00361146">
        <w:rPr>
          <w:rFonts w:ascii="Times New Roman" w:hAnsi="Times New Roman" w:cs="Times New Roman"/>
          <w:color w:val="222222"/>
          <w:sz w:val="28"/>
          <w:szCs w:val="28"/>
          <w:lang/>
        </w:rPr>
        <w:t>Boynichnaya</w:t>
      </w:r>
      <w:proofErr w:type="spellEnd"/>
      <w:r w:rsidRPr="00361146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, 8, </w:t>
      </w:r>
      <w:proofErr w:type="spellStart"/>
      <w:r w:rsidRPr="00361146">
        <w:rPr>
          <w:rFonts w:ascii="Times New Roman" w:hAnsi="Times New Roman" w:cs="Times New Roman"/>
          <w:color w:val="222222"/>
          <w:sz w:val="28"/>
          <w:szCs w:val="28"/>
          <w:lang/>
        </w:rPr>
        <w:t>tel</w:t>
      </w:r>
      <w:proofErr w:type="spellEnd"/>
      <w:r w:rsidRPr="00361146">
        <w:rPr>
          <w:rFonts w:ascii="Times New Roman" w:hAnsi="Times New Roman" w:cs="Times New Roman"/>
          <w:color w:val="222222"/>
          <w:sz w:val="28"/>
          <w:szCs w:val="28"/>
          <w:lang/>
        </w:rPr>
        <w:t>: +7 (843) 236-85-14, E-mail: la-primavera@inbox.ru</w:t>
      </w:r>
    </w:p>
    <w:p w:rsidR="00DF5CE1" w:rsidRPr="005F2E40" w:rsidRDefault="00DF5CE1" w:rsidP="00DF5CE1">
      <w:pPr>
        <w:pStyle w:val="a3"/>
        <w:spacing w:line="276" w:lineRule="auto"/>
        <w:ind w:left="1515"/>
        <w:rPr>
          <w:rFonts w:ascii="Times New Roman" w:hAnsi="Times New Roman" w:cs="Times New Roman"/>
          <w:sz w:val="28"/>
          <w:szCs w:val="28"/>
          <w:lang w:val="en-US"/>
        </w:rPr>
      </w:pPr>
    </w:p>
    <w:p w:rsidR="00990A95" w:rsidRDefault="00DF5CE1"/>
    <w:sectPr w:rsidR="00990A95" w:rsidSect="00E05E8F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00FA"/>
    <w:multiLevelType w:val="multilevel"/>
    <w:tmpl w:val="42DA29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A2E2B3E"/>
    <w:multiLevelType w:val="multilevel"/>
    <w:tmpl w:val="8304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color w:val="2222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color w:val="2222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color w:val="2222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color w:val="2222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color w:val="2222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color w:val="2222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color w:val="2222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Arial" w:hAnsi="Arial" w:cs="Arial" w:hint="default"/>
        <w:color w:val="2222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CE1"/>
    <w:rsid w:val="00471553"/>
    <w:rsid w:val="006F3A5A"/>
    <w:rsid w:val="00AF53BA"/>
    <w:rsid w:val="00D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2017-10-12T08:58:00Z</dcterms:created>
  <dcterms:modified xsi:type="dcterms:W3CDTF">2017-10-12T08:58:00Z</dcterms:modified>
</cp:coreProperties>
</file>